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9E" w:rsidRDefault="0016599E" w:rsidP="00B236A4">
      <w:pPr>
        <w:spacing w:line="240" w:lineRule="auto"/>
        <w:jc w:val="center"/>
        <w:rPr>
          <w:b/>
          <w:sz w:val="28"/>
        </w:rPr>
      </w:pPr>
    </w:p>
    <w:p w:rsidR="005A41C6" w:rsidRDefault="005A41C6" w:rsidP="00B236A4">
      <w:pPr>
        <w:spacing w:line="240" w:lineRule="auto"/>
        <w:jc w:val="center"/>
        <w:rPr>
          <w:b/>
          <w:sz w:val="28"/>
        </w:rPr>
      </w:pPr>
      <w:r w:rsidRPr="005A41C6">
        <w:rPr>
          <w:b/>
          <w:sz w:val="28"/>
        </w:rPr>
        <w:t xml:space="preserve">VÍKEND SVĚTOVÝCH PREMIÉR </w:t>
      </w:r>
      <w:bookmarkStart w:id="0" w:name="_GoBack"/>
      <w:bookmarkEnd w:id="0"/>
      <w:r w:rsidRPr="005A41C6">
        <w:rPr>
          <w:b/>
          <w:sz w:val="28"/>
        </w:rPr>
        <w:t>STARTUJE DIVADELNÍ FLORU</w:t>
      </w:r>
    </w:p>
    <w:p w:rsidR="0016599E" w:rsidRPr="0016599E" w:rsidRDefault="0016599E" w:rsidP="00B236A4">
      <w:pPr>
        <w:spacing w:line="240" w:lineRule="auto"/>
        <w:jc w:val="center"/>
      </w:pPr>
      <w:r w:rsidRPr="0016599E">
        <w:t>TISKOVÁ ZPRÁVA</w:t>
      </w:r>
      <w:r>
        <w:t xml:space="preserve">, </w:t>
      </w:r>
      <w:r w:rsidR="00DF6F95">
        <w:t>5</w:t>
      </w:r>
      <w:r>
        <w:t xml:space="preserve">. </w:t>
      </w:r>
      <w:r w:rsidR="00DF6F95">
        <w:t>5</w:t>
      </w:r>
      <w:r>
        <w:t>. 2014</w:t>
      </w:r>
    </w:p>
    <w:p w:rsidR="0016599E" w:rsidRDefault="0016599E" w:rsidP="00B236A4">
      <w:pPr>
        <w:spacing w:line="240" w:lineRule="auto"/>
      </w:pPr>
    </w:p>
    <w:p w:rsidR="0016599E" w:rsidRDefault="005A41C6" w:rsidP="00B23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</w:rPr>
      </w:pPr>
      <w:r w:rsidRPr="005A41C6">
        <w:rPr>
          <w:i/>
        </w:rPr>
        <w:t>V Olomouci právě začal jeden ze tří nejvýznamnějších tuzemských divadelních festivalů, Divadelní Flora. Festivaloví návštěvníci se mohou těšit na šest desítek produkcí v jedenácti dnech. První víkend přinese hned tři světové premiéry, od neděle zvou organizátoři na programový blok věnovaný Václavu Havlovi.</w:t>
      </w:r>
    </w:p>
    <w:p w:rsidR="00DF6F95" w:rsidRDefault="00DF6F95" w:rsidP="00B23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i/>
        </w:rPr>
      </w:pPr>
    </w:p>
    <w:p w:rsidR="005A41C6" w:rsidRDefault="005A41C6" w:rsidP="005A41C6">
      <w:pPr>
        <w:spacing w:line="240" w:lineRule="auto"/>
        <w:ind w:firstLine="708"/>
        <w:jc w:val="both"/>
      </w:pPr>
      <w:r>
        <w:t>Úvod osmnáctého ro</w:t>
      </w:r>
      <w:r w:rsidR="007C0CAD">
        <w:t>čníku Divadelní Flory slibuje výji</w:t>
      </w:r>
      <w:r>
        <w:t xml:space="preserve">mečné zážitky - světové premiéry. Tu první obstará domácí soubor Divadla na cucky, který poprvé představí koprodukční inscenaci Mlčení. Na projektu se podílela pražská umělecká skupina </w:t>
      </w:r>
      <w:proofErr w:type="spellStart"/>
      <w:r>
        <w:t>Handa</w:t>
      </w:r>
      <w:proofErr w:type="spellEnd"/>
      <w:r>
        <w:t xml:space="preserve"> </w:t>
      </w:r>
      <w:proofErr w:type="spellStart"/>
      <w:r>
        <w:t>Gote</w:t>
      </w:r>
      <w:proofErr w:type="spellEnd"/>
      <w:r>
        <w:t>. Páteční poledne zase patří Divadlu Vosto5, jež nabízí pohled na olomoucké Horní náměstí z nové perspektivy v happeningovém představení Druhé město. Prvního uvedení se pak v neděli doč</w:t>
      </w:r>
      <w:r>
        <w:t xml:space="preserve">ká také performance </w:t>
      </w:r>
      <w:proofErr w:type="spellStart"/>
      <w:r>
        <w:t>Sayat</w:t>
      </w:r>
      <w:proofErr w:type="spellEnd"/>
      <w:r>
        <w:t xml:space="preserve"> Nova M</w:t>
      </w:r>
      <w:r>
        <w:t xml:space="preserve">exičanky Cristiny </w:t>
      </w:r>
      <w:proofErr w:type="spellStart"/>
      <w:r>
        <w:t>Maldonado</w:t>
      </w:r>
      <w:proofErr w:type="spellEnd"/>
      <w:r>
        <w:t>.</w:t>
      </w:r>
    </w:p>
    <w:p w:rsidR="005A41C6" w:rsidRDefault="005A41C6" w:rsidP="005A41C6">
      <w:pPr>
        <w:spacing w:line="240" w:lineRule="auto"/>
        <w:ind w:firstLine="708"/>
        <w:jc w:val="both"/>
      </w:pPr>
      <w:r>
        <w:t>V rámci bohatého programu, složeného nejen z činoherních, tanečních a performativních představení, strhává pozornost především dramaturgická linie věnovan</w:t>
      </w:r>
      <w:r w:rsidR="009F2C56">
        <w:t>á životu a dílu Václava Havla. „V</w:t>
      </w:r>
      <w:r>
        <w:t>ěříme, že si tato živá, nesentimentální forma připomínky Havlovy osobnosti a tvorby najde své publikum – otevřené a vnímavé diváky, kteří si budou moct znovu</w:t>
      </w:r>
      <w:r w:rsidR="009F2C56">
        <w:t xml:space="preserve"> </w:t>
      </w:r>
      <w:r>
        <w:t>potvrdit, jak moc bylo – a stále je – důležité míti Havla,</w:t>
      </w:r>
      <w:r w:rsidR="009F2C56">
        <w:t>“</w:t>
      </w:r>
      <w:r>
        <w:t xml:space="preserve"> </w:t>
      </w:r>
      <w:proofErr w:type="gramStart"/>
      <w:r>
        <w:t>uvedl</w:t>
      </w:r>
      <w:proofErr w:type="gramEnd"/>
      <w:r>
        <w:t xml:space="preserve"> Petr </w:t>
      </w:r>
      <w:proofErr w:type="gramStart"/>
      <w:r>
        <w:t>Nerušil</w:t>
      </w:r>
      <w:proofErr w:type="gramEnd"/>
      <w:r>
        <w:t>, ředitel přehlídky.</w:t>
      </w:r>
    </w:p>
    <w:p w:rsidR="005A41C6" w:rsidRDefault="005A41C6" w:rsidP="005A41C6">
      <w:pPr>
        <w:spacing w:line="240" w:lineRule="auto"/>
        <w:ind w:firstLine="708"/>
        <w:jc w:val="both"/>
      </w:pPr>
      <w:r>
        <w:t>Kromě Zahradní slavnosti pražského Národního divadla nebo Audience v podání Divadla Petra Bezruče stojí jistě za zmín</w:t>
      </w:r>
      <w:r w:rsidR="009F2C56">
        <w:t>ku tři festivalové speciality. „</w:t>
      </w:r>
      <w:r>
        <w:t>V klubu S-</w:t>
      </w:r>
      <w:proofErr w:type="spellStart"/>
      <w:r>
        <w:t>Cube</w:t>
      </w:r>
      <w:proofErr w:type="spellEnd"/>
      <w:r>
        <w:t xml:space="preserve"> se představí Divadlo Na zábradlí a hned ve dvou reprízách tu odehraje autorský hudebně-divadelní projekt Velvet Havel, volně inspirovaný životem a tvorbou našeho bývalého prezidenta. Inscenace má krátce po premiéře </w:t>
      </w:r>
      <w:r w:rsidR="009F2C56">
        <w:br/>
      </w:r>
      <w:r>
        <w:t>a v Praze vzbudila velký ohlas,</w:t>
      </w:r>
      <w:r w:rsidR="009F2C56">
        <w:t>“</w:t>
      </w:r>
      <w:r>
        <w:t xml:space="preserve"> láká m</w:t>
      </w:r>
      <w:r w:rsidR="009F2C56">
        <w:t>luvčí festivalu Zdeněk Vévoda. „</w:t>
      </w:r>
      <w:r>
        <w:t>Těšíme se i na Žebráckou operu v podání Klicperova divadla, které vtiskl nezaměnitelnou podobu režisér Daniel Špinar,</w:t>
      </w:r>
      <w:r w:rsidR="009F2C56">
        <w:t>“</w:t>
      </w:r>
      <w:r>
        <w:t xml:space="preserve"> dodává. Svérázným způsobem se s Havlovou tvorbou popasoval také soubor </w:t>
      </w:r>
      <w:proofErr w:type="spellStart"/>
      <w:r>
        <w:t>Spitfire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- notoricky známou scénu z Audience s Pavlem Landovským a Josefem Abrhámem rekonstruují v projektu </w:t>
      </w:r>
      <w:proofErr w:type="spellStart"/>
      <w:r>
        <w:t>Antiwords</w:t>
      </w:r>
      <w:proofErr w:type="spellEnd"/>
      <w:r>
        <w:t xml:space="preserve"> dvě performerky. V představení se pokusí vypít víc než devět osmistupňových piv.</w:t>
      </w:r>
    </w:p>
    <w:p w:rsidR="0016599E" w:rsidRDefault="005A41C6" w:rsidP="005A41C6">
      <w:pPr>
        <w:spacing w:line="240" w:lineRule="auto"/>
        <w:ind w:firstLine="708"/>
        <w:jc w:val="both"/>
      </w:pPr>
      <w:r>
        <w:t>18. Divadelní Flora potrvá do neděle 25. května. Kompletní program přehlídky je k dispozici na webu www.divadelniflora.cz, vstupenky na jednotlivé produkce lze zakoupit na pokladně Moravského divadla Olomouc nebo na stránkách www.moravskedivadlo.cz.</w:t>
      </w:r>
    </w:p>
    <w:p w:rsidR="00B236A4" w:rsidRDefault="00B236A4" w:rsidP="00B236A4">
      <w:pPr>
        <w:spacing w:line="240" w:lineRule="auto"/>
        <w:jc w:val="both"/>
        <w:rPr>
          <w:color w:val="7F7F7F" w:themeColor="text1" w:themeTint="80"/>
        </w:rPr>
      </w:pPr>
    </w:p>
    <w:p w:rsidR="00B236A4" w:rsidRDefault="00B236A4" w:rsidP="00B236A4">
      <w:pPr>
        <w:spacing w:line="240" w:lineRule="auto"/>
        <w:jc w:val="both"/>
        <w:rPr>
          <w:color w:val="7F7F7F" w:themeColor="text1" w:themeTint="80"/>
        </w:rPr>
      </w:pPr>
    </w:p>
    <w:p w:rsidR="00B236A4" w:rsidRDefault="00B236A4" w:rsidP="00B236A4">
      <w:pPr>
        <w:spacing w:line="240" w:lineRule="auto"/>
        <w:jc w:val="both"/>
        <w:rPr>
          <w:color w:val="7F7F7F" w:themeColor="text1" w:themeTint="80"/>
        </w:rPr>
      </w:pPr>
    </w:p>
    <w:p w:rsidR="001D01C9" w:rsidRDefault="0016599E" w:rsidP="00B236A4">
      <w:pPr>
        <w:spacing w:line="240" w:lineRule="auto"/>
        <w:jc w:val="both"/>
        <w:rPr>
          <w:color w:val="7F7F7F" w:themeColor="text1" w:themeTint="80"/>
        </w:rPr>
      </w:pPr>
      <w:r w:rsidRPr="0016599E">
        <w:rPr>
          <w:color w:val="7F7F7F" w:themeColor="text1" w:themeTint="80"/>
        </w:rPr>
        <w:t>Pořadatelem 18. Divadelní Flory je DW7, o.p.s. Přehlídka je realizována za finanční podpory Statutárního města Olomouc, Olomouckého kraje a Ministerstva kultury České republiky a ve spolupráci s Moravským divadlem Olomouc.</w:t>
      </w:r>
      <w:r w:rsidR="001D01C9">
        <w:rPr>
          <w:color w:val="7F7F7F" w:themeColor="text1" w:themeTint="80"/>
        </w:rPr>
        <w:t xml:space="preserve"> Hlavním mediálním partnerem je Česká televize TS Ostrava.</w:t>
      </w:r>
    </w:p>
    <w:p w:rsidR="00B236A4" w:rsidRDefault="00B236A4" w:rsidP="00B236A4">
      <w:pPr>
        <w:spacing w:line="240" w:lineRule="auto"/>
        <w:ind w:firstLine="708"/>
        <w:jc w:val="both"/>
        <w:rPr>
          <w:color w:val="7F7F7F" w:themeColor="text1" w:themeTint="80"/>
        </w:rPr>
      </w:pPr>
    </w:p>
    <w:p w:rsidR="00B236A4" w:rsidRDefault="00B236A4" w:rsidP="00B236A4">
      <w:pPr>
        <w:spacing w:line="240" w:lineRule="auto"/>
        <w:jc w:val="both"/>
        <w:rPr>
          <w:color w:val="7F7F7F" w:themeColor="text1" w:themeTint="80"/>
        </w:rPr>
      </w:pPr>
      <w:r w:rsidRPr="00B236A4">
        <w:rPr>
          <w:b/>
          <w:color w:val="7F7F7F" w:themeColor="text1" w:themeTint="80"/>
        </w:rPr>
        <w:t>Servis pro média:</w:t>
      </w:r>
      <w:r>
        <w:rPr>
          <w:color w:val="7F7F7F" w:themeColor="text1" w:themeTint="80"/>
        </w:rPr>
        <w:t xml:space="preserve"> </w:t>
      </w:r>
      <w:r w:rsidRPr="00B236A4">
        <w:rPr>
          <w:color w:val="7F7F7F" w:themeColor="text1" w:themeTint="80"/>
        </w:rPr>
        <w:t>Mgr. Zdeněk Vévoda</w:t>
      </w:r>
      <w:r>
        <w:rPr>
          <w:color w:val="7F7F7F" w:themeColor="text1" w:themeTint="80"/>
        </w:rPr>
        <w:t xml:space="preserve">, tel. </w:t>
      </w:r>
      <w:r w:rsidRPr="00B236A4">
        <w:rPr>
          <w:color w:val="7F7F7F" w:themeColor="text1" w:themeTint="80"/>
        </w:rPr>
        <w:t>+420 721 308</w:t>
      </w:r>
      <w:r>
        <w:rPr>
          <w:color w:val="7F7F7F" w:themeColor="text1" w:themeTint="80"/>
        </w:rPr>
        <w:t> </w:t>
      </w:r>
      <w:r w:rsidRPr="00B236A4">
        <w:rPr>
          <w:color w:val="7F7F7F" w:themeColor="text1" w:themeTint="80"/>
        </w:rPr>
        <w:t>935</w:t>
      </w:r>
      <w:r>
        <w:rPr>
          <w:color w:val="7F7F7F" w:themeColor="text1" w:themeTint="80"/>
        </w:rPr>
        <w:t>, z</w:t>
      </w:r>
      <w:r w:rsidRPr="00B236A4">
        <w:rPr>
          <w:color w:val="7F7F7F" w:themeColor="text1" w:themeTint="80"/>
        </w:rPr>
        <w:t>de</w:t>
      </w:r>
      <w:r>
        <w:rPr>
          <w:color w:val="7F7F7F" w:themeColor="text1" w:themeTint="80"/>
        </w:rPr>
        <w:t>.vevoda</w:t>
      </w:r>
      <w:r w:rsidRPr="00B236A4">
        <w:rPr>
          <w:color w:val="7F7F7F" w:themeColor="text1" w:themeTint="80"/>
        </w:rPr>
        <w:t>@</w:t>
      </w:r>
      <w:r>
        <w:rPr>
          <w:color w:val="7F7F7F" w:themeColor="text1" w:themeTint="80"/>
        </w:rPr>
        <w:t>gmail.com</w:t>
      </w:r>
    </w:p>
    <w:sectPr w:rsidR="00B236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8D1" w:rsidRDefault="006258D1" w:rsidP="0016599E">
      <w:pPr>
        <w:spacing w:after="0" w:line="240" w:lineRule="auto"/>
      </w:pPr>
      <w:r>
        <w:separator/>
      </w:r>
    </w:p>
  </w:endnote>
  <w:endnote w:type="continuationSeparator" w:id="0">
    <w:p w:rsidR="006258D1" w:rsidRDefault="006258D1" w:rsidP="0016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9E" w:rsidRPr="0016599E" w:rsidRDefault="0016599E" w:rsidP="0016599E">
    <w:pPr>
      <w:pStyle w:val="Zpat"/>
      <w:jc w:val="center"/>
      <w:rPr>
        <w:b/>
      </w:rPr>
    </w:pPr>
    <w:r w:rsidRPr="0016599E">
      <w:rPr>
        <w:b/>
      </w:rPr>
      <w:t>WWW.DIVADELNIFLORA.CZ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8D1" w:rsidRDefault="006258D1" w:rsidP="0016599E">
      <w:pPr>
        <w:spacing w:after="0" w:line="240" w:lineRule="auto"/>
      </w:pPr>
      <w:r>
        <w:separator/>
      </w:r>
    </w:p>
  </w:footnote>
  <w:footnote w:type="continuationSeparator" w:id="0">
    <w:p w:rsidR="006258D1" w:rsidRDefault="006258D1" w:rsidP="0016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9E" w:rsidRDefault="0016599E" w:rsidP="0016599E">
    <w:pPr>
      <w:pStyle w:val="Zhlav"/>
    </w:pPr>
    <w:r>
      <w:rPr>
        <w:noProof/>
        <w:lang w:eastAsia="cs-CZ"/>
      </w:rPr>
      <w:drawing>
        <wp:inline distT="0" distB="0" distL="0" distR="0" wp14:anchorId="7EFCD626" wp14:editId="44B07421">
          <wp:extent cx="5760720" cy="3835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df_tzona_ti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599E" w:rsidRPr="0016599E" w:rsidRDefault="0016599E" w:rsidP="001659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9E"/>
    <w:rsid w:val="00043A75"/>
    <w:rsid w:val="000A6F40"/>
    <w:rsid w:val="000F0776"/>
    <w:rsid w:val="0016599E"/>
    <w:rsid w:val="001D01C9"/>
    <w:rsid w:val="001E7FB0"/>
    <w:rsid w:val="002A5BC3"/>
    <w:rsid w:val="002F0724"/>
    <w:rsid w:val="003A0ED8"/>
    <w:rsid w:val="003D2FA6"/>
    <w:rsid w:val="00414D96"/>
    <w:rsid w:val="00462365"/>
    <w:rsid w:val="005A41C6"/>
    <w:rsid w:val="005F201B"/>
    <w:rsid w:val="006258D1"/>
    <w:rsid w:val="006A4C01"/>
    <w:rsid w:val="006E16CF"/>
    <w:rsid w:val="007C0CAD"/>
    <w:rsid w:val="007E117C"/>
    <w:rsid w:val="007E7EC6"/>
    <w:rsid w:val="0088121F"/>
    <w:rsid w:val="009F2C56"/>
    <w:rsid w:val="00A767C4"/>
    <w:rsid w:val="00B236A4"/>
    <w:rsid w:val="00CC30B9"/>
    <w:rsid w:val="00D41EF6"/>
    <w:rsid w:val="00D64F68"/>
    <w:rsid w:val="00D8076D"/>
    <w:rsid w:val="00DF6F95"/>
    <w:rsid w:val="00E93068"/>
    <w:rsid w:val="00EB1EE7"/>
    <w:rsid w:val="00F11F11"/>
    <w:rsid w:val="00F4528E"/>
    <w:rsid w:val="00FD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99E"/>
  </w:style>
  <w:style w:type="paragraph" w:styleId="Zpat">
    <w:name w:val="footer"/>
    <w:basedOn w:val="Normln"/>
    <w:link w:val="Zpat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99E"/>
  </w:style>
  <w:style w:type="paragraph" w:styleId="Textbubliny">
    <w:name w:val="Balloon Text"/>
    <w:basedOn w:val="Normln"/>
    <w:link w:val="TextbublinyChar"/>
    <w:uiPriority w:val="99"/>
    <w:semiHidden/>
    <w:unhideWhenUsed/>
    <w:rsid w:val="0016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9E"/>
    <w:rPr>
      <w:rFonts w:ascii="Tahoma" w:hAnsi="Tahoma" w:cs="Tahoma"/>
      <w:sz w:val="16"/>
      <w:szCs w:val="16"/>
    </w:rPr>
  </w:style>
  <w:style w:type="character" w:customStyle="1" w:styleId="il">
    <w:name w:val="il"/>
    <w:basedOn w:val="Standardnpsmoodstavce"/>
    <w:rsid w:val="003D2FA6"/>
  </w:style>
  <w:style w:type="character" w:styleId="Hypertextovodkaz">
    <w:name w:val="Hyperlink"/>
    <w:basedOn w:val="Standardnpsmoodstavce"/>
    <w:uiPriority w:val="99"/>
    <w:unhideWhenUsed/>
    <w:rsid w:val="00F11F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99E"/>
  </w:style>
  <w:style w:type="paragraph" w:styleId="Zpat">
    <w:name w:val="footer"/>
    <w:basedOn w:val="Normln"/>
    <w:link w:val="Zpat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99E"/>
  </w:style>
  <w:style w:type="paragraph" w:styleId="Textbubliny">
    <w:name w:val="Balloon Text"/>
    <w:basedOn w:val="Normln"/>
    <w:link w:val="TextbublinyChar"/>
    <w:uiPriority w:val="99"/>
    <w:semiHidden/>
    <w:unhideWhenUsed/>
    <w:rsid w:val="0016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9E"/>
    <w:rPr>
      <w:rFonts w:ascii="Tahoma" w:hAnsi="Tahoma" w:cs="Tahoma"/>
      <w:sz w:val="16"/>
      <w:szCs w:val="16"/>
    </w:rPr>
  </w:style>
  <w:style w:type="character" w:customStyle="1" w:styleId="il">
    <w:name w:val="il"/>
    <w:basedOn w:val="Standardnpsmoodstavce"/>
    <w:rsid w:val="003D2FA6"/>
  </w:style>
  <w:style w:type="character" w:styleId="Hypertextovodkaz">
    <w:name w:val="Hyperlink"/>
    <w:basedOn w:val="Standardnpsmoodstavce"/>
    <w:uiPriority w:val="99"/>
    <w:unhideWhenUsed/>
    <w:rsid w:val="00F11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zden_da</dc:creator>
  <cp:lastModifiedBy>zden_da</cp:lastModifiedBy>
  <cp:revision>4</cp:revision>
  <cp:lastPrinted>2014-03-25T23:13:00Z</cp:lastPrinted>
  <dcterms:created xsi:type="dcterms:W3CDTF">2014-05-15T12:16:00Z</dcterms:created>
  <dcterms:modified xsi:type="dcterms:W3CDTF">2014-05-15T12:17:00Z</dcterms:modified>
</cp:coreProperties>
</file>