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E" w:rsidRPr="008E7EB2" w:rsidRDefault="0016599E" w:rsidP="0016599E">
      <w:pPr>
        <w:jc w:val="center"/>
        <w:rPr>
          <w:rFonts w:asciiTheme="majorHAnsi" w:hAnsiTheme="majorHAnsi"/>
          <w:b/>
          <w:sz w:val="28"/>
        </w:rPr>
      </w:pPr>
    </w:p>
    <w:p w:rsidR="001575E1" w:rsidRDefault="001575E1" w:rsidP="001575E1">
      <w:pPr>
        <w:jc w:val="center"/>
        <w:rPr>
          <w:rFonts w:asciiTheme="majorHAnsi" w:hAnsiTheme="majorHAnsi"/>
          <w:b/>
          <w:sz w:val="28"/>
        </w:rPr>
      </w:pPr>
      <w:r w:rsidRPr="001575E1">
        <w:rPr>
          <w:rFonts w:asciiTheme="majorHAnsi" w:hAnsiTheme="majorHAnsi"/>
          <w:b/>
          <w:sz w:val="28"/>
        </w:rPr>
        <w:t>VYPRODANÉ SÁLY, NADŠENÍ DIVÁCI I UMĚLCI.</w:t>
      </w:r>
    </w:p>
    <w:p w:rsidR="001575E1" w:rsidRPr="00E61343" w:rsidRDefault="001575E1" w:rsidP="001575E1">
      <w:pPr>
        <w:jc w:val="center"/>
        <w:rPr>
          <w:b/>
        </w:rPr>
      </w:pPr>
      <w:r w:rsidRPr="001575E1">
        <w:rPr>
          <w:rFonts w:asciiTheme="majorHAnsi" w:hAnsiTheme="majorHAnsi"/>
          <w:b/>
          <w:sz w:val="28"/>
        </w:rPr>
        <w:t>SKONČILA 19. DIVADELNÍ FLORA.</w:t>
      </w:r>
    </w:p>
    <w:p w:rsidR="0016599E" w:rsidRPr="008E7EB2" w:rsidRDefault="0016599E" w:rsidP="00453084">
      <w:pPr>
        <w:jc w:val="center"/>
        <w:rPr>
          <w:rFonts w:asciiTheme="majorHAnsi" w:hAnsiTheme="majorHAnsi"/>
          <w:b/>
          <w:sz w:val="28"/>
        </w:rPr>
      </w:pPr>
    </w:p>
    <w:p w:rsidR="0016599E" w:rsidRPr="008E7EB2" w:rsidRDefault="0016599E" w:rsidP="0016599E">
      <w:pPr>
        <w:jc w:val="center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TISKOVÁ ZPRÁVA, </w:t>
      </w:r>
      <w:r w:rsidR="001575E1">
        <w:rPr>
          <w:rFonts w:asciiTheme="majorHAnsi" w:hAnsiTheme="majorHAnsi"/>
        </w:rPr>
        <w:t>20</w:t>
      </w:r>
      <w:r w:rsidRPr="008E7EB2">
        <w:rPr>
          <w:rFonts w:asciiTheme="majorHAnsi" w:hAnsiTheme="majorHAnsi"/>
        </w:rPr>
        <w:t xml:space="preserve">. </w:t>
      </w:r>
      <w:r w:rsidR="001575E1">
        <w:rPr>
          <w:rFonts w:asciiTheme="majorHAnsi" w:hAnsiTheme="majorHAnsi"/>
        </w:rPr>
        <w:t>5</w:t>
      </w:r>
      <w:r w:rsidR="009F7A18" w:rsidRPr="008E7EB2">
        <w:rPr>
          <w:rFonts w:asciiTheme="majorHAnsi" w:hAnsiTheme="majorHAnsi"/>
        </w:rPr>
        <w:t>. 2015</w:t>
      </w:r>
    </w:p>
    <w:p w:rsidR="0016599E" w:rsidRPr="008E7EB2" w:rsidRDefault="0016599E" w:rsidP="0016599E">
      <w:pPr>
        <w:rPr>
          <w:rFonts w:asciiTheme="majorHAnsi" w:hAnsiTheme="majorHAnsi"/>
        </w:rPr>
      </w:pPr>
    </w:p>
    <w:p w:rsidR="001575E1" w:rsidRPr="001575E1" w:rsidRDefault="001575E1" w:rsidP="001575E1">
      <w:pPr>
        <w:ind w:firstLine="708"/>
        <w:jc w:val="both"/>
        <w:rPr>
          <w:rFonts w:asciiTheme="majorHAnsi" w:hAnsiTheme="majorHAnsi"/>
          <w:i/>
        </w:rPr>
      </w:pPr>
      <w:r w:rsidRPr="001575E1">
        <w:rPr>
          <w:rFonts w:asciiTheme="majorHAnsi" w:hAnsiTheme="majorHAnsi"/>
          <w:i/>
        </w:rPr>
        <w:t>Po deseti nabitých dnech byl v neděli zakončen program 19. ročníku mezinárodního festivalu Divadelní Flora. Olomouc přivítala umělce ze sedmi evropských zemí, divákům bylo nabídnuto více než pět desítek akcí, hrálo se na 11 scénách i v ulicích města. Většina produkcí byla vyprodána.</w:t>
      </w:r>
    </w:p>
    <w:p w:rsidR="001575E1" w:rsidRPr="001575E1" w:rsidRDefault="001575E1" w:rsidP="001575E1">
      <w:pPr>
        <w:ind w:firstLine="708"/>
        <w:jc w:val="both"/>
        <w:rPr>
          <w:rFonts w:asciiTheme="majorHAnsi" w:hAnsiTheme="majorHAnsi"/>
        </w:rPr>
      </w:pPr>
      <w:r w:rsidRPr="001575E1">
        <w:rPr>
          <w:rFonts w:asciiTheme="majorHAnsi" w:hAnsiTheme="majorHAnsi"/>
        </w:rPr>
        <w:t>S</w:t>
      </w:r>
      <w:r w:rsidRPr="00144849">
        <w:rPr>
          <w:rFonts w:asciiTheme="majorHAnsi" w:hAnsiTheme="majorHAnsi"/>
        </w:rPr>
        <w:t>edmkrát během čtyř dnů vyprodaly nejvytíženější festivalovou scénu</w:t>
      </w:r>
      <w:r w:rsidRPr="001575E1">
        <w:rPr>
          <w:rFonts w:asciiTheme="majorHAnsi" w:hAnsiTheme="majorHAnsi"/>
        </w:rPr>
        <w:t xml:space="preserve"> </w:t>
      </w:r>
      <w:r w:rsidRPr="00144849">
        <w:rPr>
          <w:rFonts w:asciiTheme="majorHAnsi" w:hAnsiTheme="majorHAnsi"/>
        </w:rPr>
        <w:t>- klub S-</w:t>
      </w:r>
      <w:proofErr w:type="spellStart"/>
      <w:r w:rsidRPr="00144849">
        <w:rPr>
          <w:rFonts w:asciiTheme="majorHAnsi" w:hAnsiTheme="majorHAnsi"/>
        </w:rPr>
        <w:t>Cube</w:t>
      </w:r>
      <w:proofErr w:type="spellEnd"/>
      <w:r w:rsidRPr="00144849">
        <w:rPr>
          <w:rFonts w:asciiTheme="majorHAnsi" w:hAnsiTheme="majorHAnsi"/>
        </w:rPr>
        <w:t xml:space="preserve"> - produkce pražského Divadla Na zábradlí</w:t>
      </w:r>
      <w:r w:rsidRPr="001575E1">
        <w:rPr>
          <w:rFonts w:asciiTheme="majorHAnsi" w:hAnsiTheme="majorHAnsi"/>
        </w:rPr>
        <w:t xml:space="preserve">. Kromě českého DIVADLA ROKU se festivaloví návštěvníci seznámili s aktuální tvorbou slovenských činoherních scén - v představeních se objevila zvučná herecká jména, jako např. Jana </w:t>
      </w:r>
      <w:proofErr w:type="spellStart"/>
      <w:r w:rsidRPr="001575E1">
        <w:rPr>
          <w:rFonts w:asciiTheme="majorHAnsi" w:hAnsiTheme="majorHAnsi"/>
        </w:rPr>
        <w:t>Oĺhová</w:t>
      </w:r>
      <w:proofErr w:type="spellEnd"/>
      <w:r w:rsidRPr="001575E1">
        <w:rPr>
          <w:rFonts w:asciiTheme="majorHAnsi" w:hAnsiTheme="majorHAnsi"/>
        </w:rPr>
        <w:t xml:space="preserve">, Zuzana Fialová, Judit </w:t>
      </w:r>
      <w:proofErr w:type="spellStart"/>
      <w:r w:rsidRPr="001575E1">
        <w:rPr>
          <w:rFonts w:asciiTheme="majorHAnsi" w:hAnsiTheme="majorHAnsi"/>
        </w:rPr>
        <w:t>Bárdos</w:t>
      </w:r>
      <w:proofErr w:type="spellEnd"/>
      <w:r w:rsidRPr="001575E1">
        <w:rPr>
          <w:rFonts w:asciiTheme="majorHAnsi" w:hAnsiTheme="majorHAnsi"/>
        </w:rPr>
        <w:t xml:space="preserve"> nebo Robert Roth. „V Olomouci jsem byla naposledy s inscenací Ivanova, a to bude už nějakých šest let. A jsem ráda, že jsem opět tady. Je tu velmi dobrá atmosféra,“ svěřila se Jana </w:t>
      </w:r>
      <w:proofErr w:type="spellStart"/>
      <w:r w:rsidRPr="001575E1">
        <w:rPr>
          <w:rFonts w:asciiTheme="majorHAnsi" w:hAnsiTheme="majorHAnsi"/>
        </w:rPr>
        <w:t>Oĺhová</w:t>
      </w:r>
      <w:proofErr w:type="spellEnd"/>
      <w:r w:rsidRPr="001575E1">
        <w:rPr>
          <w:rFonts w:asciiTheme="majorHAnsi" w:hAnsiTheme="majorHAnsi"/>
        </w:rPr>
        <w:t xml:space="preserve"> po úspěšném uvedení inscenace Les na jevišti Moravského divadla. </w:t>
      </w:r>
    </w:p>
    <w:p w:rsidR="001575E1" w:rsidRPr="001575E1" w:rsidRDefault="001575E1" w:rsidP="001575E1">
      <w:pPr>
        <w:ind w:firstLine="708"/>
        <w:jc w:val="both"/>
        <w:rPr>
          <w:rFonts w:asciiTheme="majorHAnsi" w:hAnsiTheme="majorHAnsi"/>
        </w:rPr>
      </w:pPr>
      <w:r w:rsidRPr="001575E1">
        <w:rPr>
          <w:rFonts w:asciiTheme="majorHAnsi" w:hAnsiTheme="majorHAnsi"/>
        </w:rPr>
        <w:t xml:space="preserve">Příznivcům současného tance a performativního umění byl už tradičně věnován samostatný programový blok </w:t>
      </w:r>
      <w:proofErr w:type="spellStart"/>
      <w:r w:rsidRPr="001575E1">
        <w:rPr>
          <w:rFonts w:asciiTheme="majorHAnsi" w:hAnsiTheme="majorHAnsi"/>
        </w:rPr>
        <w:t>Visegrad</w:t>
      </w:r>
      <w:proofErr w:type="spellEnd"/>
      <w:r w:rsidRPr="001575E1">
        <w:rPr>
          <w:rFonts w:asciiTheme="majorHAnsi" w:hAnsiTheme="majorHAnsi"/>
        </w:rPr>
        <w:t xml:space="preserve"> </w:t>
      </w:r>
      <w:proofErr w:type="spellStart"/>
      <w:r w:rsidRPr="001575E1">
        <w:rPr>
          <w:rFonts w:asciiTheme="majorHAnsi" w:hAnsiTheme="majorHAnsi"/>
        </w:rPr>
        <w:t>Performing</w:t>
      </w:r>
      <w:proofErr w:type="spellEnd"/>
      <w:r w:rsidRPr="001575E1">
        <w:rPr>
          <w:rFonts w:asciiTheme="majorHAnsi" w:hAnsiTheme="majorHAnsi"/>
        </w:rPr>
        <w:t xml:space="preserve"> </w:t>
      </w:r>
      <w:proofErr w:type="spellStart"/>
      <w:r w:rsidRPr="001575E1">
        <w:rPr>
          <w:rFonts w:asciiTheme="majorHAnsi" w:hAnsiTheme="majorHAnsi"/>
        </w:rPr>
        <w:t>Arts</w:t>
      </w:r>
      <w:proofErr w:type="spellEnd"/>
      <w:r w:rsidRPr="001575E1">
        <w:rPr>
          <w:rFonts w:asciiTheme="majorHAnsi" w:hAnsiTheme="majorHAnsi"/>
        </w:rPr>
        <w:t xml:space="preserve">. Letos ovšem s nejbohatší nabídkou a se samostatným profilem progresivního českého souboru </w:t>
      </w:r>
      <w:proofErr w:type="spellStart"/>
      <w:r w:rsidRPr="001575E1">
        <w:rPr>
          <w:rFonts w:asciiTheme="majorHAnsi" w:hAnsiTheme="majorHAnsi"/>
        </w:rPr>
        <w:t>Spitfire</w:t>
      </w:r>
      <w:proofErr w:type="spellEnd"/>
      <w:r w:rsidRPr="001575E1">
        <w:rPr>
          <w:rFonts w:asciiTheme="majorHAnsi" w:hAnsiTheme="majorHAnsi"/>
        </w:rPr>
        <w:t xml:space="preserve"> </w:t>
      </w:r>
      <w:proofErr w:type="spellStart"/>
      <w:r w:rsidRPr="001575E1">
        <w:rPr>
          <w:rFonts w:asciiTheme="majorHAnsi" w:hAnsiTheme="majorHAnsi"/>
        </w:rPr>
        <w:t>Company</w:t>
      </w:r>
      <w:proofErr w:type="spellEnd"/>
      <w:r w:rsidRPr="001575E1">
        <w:rPr>
          <w:rFonts w:asciiTheme="majorHAnsi" w:hAnsiTheme="majorHAnsi"/>
        </w:rPr>
        <w:t xml:space="preserve">. Divadelní skupina pod vedením Petra Boháče si postupně získává mezinárodní renomé a na Floře na sebe upozornila mj. přenesením inscenace Animal Exitus na městské hradby. „Na </w:t>
      </w:r>
      <w:proofErr w:type="spellStart"/>
      <w:r w:rsidRPr="001575E1">
        <w:rPr>
          <w:rFonts w:asciiTheme="majorHAnsi" w:hAnsiTheme="majorHAnsi"/>
        </w:rPr>
        <w:t>parkáně</w:t>
      </w:r>
      <w:proofErr w:type="spellEnd"/>
      <w:r w:rsidRPr="001575E1">
        <w:rPr>
          <w:rFonts w:asciiTheme="majorHAnsi" w:hAnsiTheme="majorHAnsi"/>
        </w:rPr>
        <w:t xml:space="preserve"> nebyly zdi, které by něco omezovaly, cítila jsem mnohem více pozornosti. Viděli nás i kolemjdoucí z </w:t>
      </w:r>
      <w:proofErr w:type="gramStart"/>
      <w:r w:rsidRPr="001575E1">
        <w:rPr>
          <w:rFonts w:asciiTheme="majorHAnsi" w:hAnsiTheme="majorHAnsi"/>
        </w:rPr>
        <w:t>pod hradeb, bylo</w:t>
      </w:r>
      <w:proofErr w:type="gramEnd"/>
      <w:r w:rsidRPr="001575E1">
        <w:rPr>
          <w:rFonts w:asciiTheme="majorHAnsi" w:hAnsiTheme="majorHAnsi"/>
        </w:rPr>
        <w:t xml:space="preserve"> to mnohem lepší než v limitovaném divadelním prostoru,“ okomentovala výjimečné olomoucké představení jedna z vystupujících tanečnic, Barbora Látalová.</w:t>
      </w:r>
    </w:p>
    <w:p w:rsidR="001575E1" w:rsidRPr="001575E1" w:rsidRDefault="001575E1" w:rsidP="001575E1">
      <w:pPr>
        <w:ind w:firstLine="708"/>
        <w:jc w:val="both"/>
        <w:rPr>
          <w:rFonts w:asciiTheme="majorHAnsi" w:hAnsiTheme="majorHAnsi"/>
        </w:rPr>
      </w:pPr>
      <w:r w:rsidRPr="001575E1">
        <w:rPr>
          <w:rFonts w:asciiTheme="majorHAnsi" w:hAnsiTheme="majorHAnsi"/>
        </w:rPr>
        <w:t xml:space="preserve">Program 19. Divadelní Flory zaujal žánrovou pestrostí, dvěma premiérami a originální městskou hrou Tisíc a jedna Olomouc. Na té se podílel domácí soubor Divadla na cucky s maďarským seskupením KOMA </w:t>
      </w:r>
      <w:proofErr w:type="spellStart"/>
      <w:r w:rsidRPr="001575E1">
        <w:rPr>
          <w:rFonts w:asciiTheme="majorHAnsi" w:hAnsiTheme="majorHAnsi"/>
        </w:rPr>
        <w:t>Bázis</w:t>
      </w:r>
      <w:proofErr w:type="spellEnd"/>
      <w:r w:rsidRPr="001575E1">
        <w:rPr>
          <w:rFonts w:asciiTheme="majorHAnsi" w:hAnsiTheme="majorHAnsi"/>
        </w:rPr>
        <w:t xml:space="preserve">. Tvůrci sbírali několik měsíců příběhy spjaté s Olomoucí, aby nakonec vytvořili „příběhovou mapu města“ a zajistili samotnou pouť cca stovky zúčastněných zájemců. </w:t>
      </w:r>
    </w:p>
    <w:p w:rsidR="001575E1" w:rsidRPr="001575E1" w:rsidRDefault="001575E1" w:rsidP="001575E1">
      <w:pPr>
        <w:ind w:firstLine="708"/>
        <w:jc w:val="both"/>
        <w:rPr>
          <w:rFonts w:asciiTheme="majorHAnsi" w:hAnsiTheme="majorHAnsi"/>
        </w:rPr>
      </w:pPr>
      <w:r w:rsidRPr="001575E1">
        <w:rPr>
          <w:rFonts w:asciiTheme="majorHAnsi" w:hAnsiTheme="majorHAnsi"/>
        </w:rPr>
        <w:lastRenderedPageBreak/>
        <w:t>Během deseti dnů ožíval také hlavní meeting point - parkán univerzitního Konviktu. Festival se stále více stává místem setkávání tvůrců a diváků, kteří sem přijíždějí nejen na festivalové produkce, ale také debaty a workshopy. Letos Divadelní Floru navštívilo cca 7 tisíc diváků, tržba ze vstupenek dosáhla půl milionu korun. „Je skvělé, že se díky fantastické práci našich festivalových techniků a vstřícnosti externích spolupracovníků daří pro Floru adaptovat stále více scén a můžeme tak přenést technicky náročné inscenace například do klubu S-</w:t>
      </w:r>
      <w:proofErr w:type="spellStart"/>
      <w:r w:rsidRPr="001575E1">
        <w:rPr>
          <w:rFonts w:asciiTheme="majorHAnsi" w:hAnsiTheme="majorHAnsi"/>
        </w:rPr>
        <w:t>Cube</w:t>
      </w:r>
      <w:proofErr w:type="spellEnd"/>
      <w:r w:rsidRPr="001575E1">
        <w:rPr>
          <w:rFonts w:asciiTheme="majorHAnsi" w:hAnsiTheme="majorHAnsi"/>
        </w:rPr>
        <w:t xml:space="preserve"> či prostor Konviktu. Mrzí mne, že jsme se s koncem festivalu dozvěděli, že náš kamarád Honza Piskač vzhledem k absenci veřejných dotací v S-</w:t>
      </w:r>
      <w:proofErr w:type="spellStart"/>
      <w:r w:rsidRPr="001575E1">
        <w:rPr>
          <w:rFonts w:asciiTheme="majorHAnsi" w:hAnsiTheme="majorHAnsi"/>
        </w:rPr>
        <w:t>Cube</w:t>
      </w:r>
      <w:proofErr w:type="spellEnd"/>
      <w:r w:rsidRPr="001575E1">
        <w:rPr>
          <w:rFonts w:asciiTheme="majorHAnsi" w:hAnsiTheme="majorHAnsi"/>
        </w:rPr>
        <w:t xml:space="preserve"> v červnu končí a doufám, že v příštích letech nebudeme muset v tomto prostoru jednat o pronájmu s provozovateli tržnice nebo kasina,“ </w:t>
      </w:r>
      <w:proofErr w:type="gramStart"/>
      <w:r w:rsidRPr="001575E1">
        <w:rPr>
          <w:rFonts w:asciiTheme="majorHAnsi" w:hAnsiTheme="majorHAnsi"/>
        </w:rPr>
        <w:t>uvedl</w:t>
      </w:r>
      <w:proofErr w:type="gramEnd"/>
      <w:r w:rsidRPr="001575E1">
        <w:rPr>
          <w:rFonts w:asciiTheme="majorHAnsi" w:hAnsiTheme="majorHAnsi"/>
        </w:rPr>
        <w:t xml:space="preserve"> Petr </w:t>
      </w:r>
      <w:proofErr w:type="gramStart"/>
      <w:r w:rsidRPr="001575E1">
        <w:rPr>
          <w:rFonts w:asciiTheme="majorHAnsi" w:hAnsiTheme="majorHAnsi"/>
        </w:rPr>
        <w:t>Nerušil</w:t>
      </w:r>
      <w:proofErr w:type="gramEnd"/>
      <w:r w:rsidRPr="001575E1">
        <w:rPr>
          <w:rFonts w:asciiTheme="majorHAnsi" w:hAnsiTheme="majorHAnsi"/>
        </w:rPr>
        <w:t>, ředitel Divadelní Flory.</w:t>
      </w:r>
    </w:p>
    <w:p w:rsidR="00720632" w:rsidRPr="001575E1" w:rsidRDefault="001575E1" w:rsidP="001575E1">
      <w:pPr>
        <w:ind w:firstLine="708"/>
        <w:jc w:val="both"/>
        <w:rPr>
          <w:rFonts w:asciiTheme="majorHAnsi" w:hAnsiTheme="majorHAnsi"/>
        </w:rPr>
      </w:pPr>
      <w:r w:rsidRPr="001575E1">
        <w:rPr>
          <w:rFonts w:asciiTheme="majorHAnsi" w:hAnsiTheme="majorHAnsi"/>
        </w:rPr>
        <w:t>V květnu 2016 oslaví přehlídka svůj jubilejní ročník. Více informací naleznete na webu www.divadelniflora.cz.</w:t>
      </w:r>
    </w:p>
    <w:p w:rsidR="0016599E" w:rsidRPr="008E7EB2" w:rsidRDefault="0016599E" w:rsidP="00E3738A">
      <w:pPr>
        <w:ind w:firstLine="708"/>
        <w:jc w:val="both"/>
        <w:rPr>
          <w:rFonts w:asciiTheme="majorHAnsi" w:hAnsiTheme="majorHAnsi"/>
          <w:color w:val="7F7F7F" w:themeColor="text1" w:themeTint="80"/>
        </w:rPr>
      </w:pPr>
      <w:r w:rsidRPr="008E7EB2">
        <w:rPr>
          <w:rFonts w:asciiTheme="majorHAnsi" w:hAnsiTheme="majorHAnsi"/>
          <w:color w:val="7F7F7F" w:themeColor="text1" w:themeTint="80"/>
        </w:rPr>
        <w:t>Pořadatelem 1</w:t>
      </w:r>
      <w:r w:rsidR="00720632" w:rsidRPr="008E7EB2">
        <w:rPr>
          <w:rFonts w:asciiTheme="majorHAnsi" w:hAnsiTheme="majorHAnsi"/>
          <w:color w:val="7F7F7F" w:themeColor="text1" w:themeTint="80"/>
        </w:rPr>
        <w:t>9</w:t>
      </w:r>
      <w:r w:rsidRPr="008E7EB2">
        <w:rPr>
          <w:rFonts w:asciiTheme="majorHAnsi" w:hAnsiTheme="majorHAnsi"/>
          <w:color w:val="7F7F7F" w:themeColor="text1" w:themeTint="80"/>
        </w:rPr>
        <w:t xml:space="preserve">. Divadelní Flory </w:t>
      </w:r>
      <w:r w:rsidR="001575E1">
        <w:rPr>
          <w:rFonts w:asciiTheme="majorHAnsi" w:hAnsiTheme="majorHAnsi"/>
          <w:color w:val="7F7F7F" w:themeColor="text1" w:themeTint="80"/>
        </w:rPr>
        <w:t>byla</w:t>
      </w:r>
      <w:r w:rsidRPr="008E7EB2">
        <w:rPr>
          <w:rFonts w:asciiTheme="majorHAnsi" w:hAnsiTheme="majorHAnsi"/>
          <w:color w:val="7F7F7F" w:themeColor="text1" w:themeTint="80"/>
        </w:rPr>
        <w:t xml:space="preserve"> DW7, o.p.s. Přehlídka </w:t>
      </w:r>
      <w:r w:rsidR="001575E1">
        <w:rPr>
          <w:rFonts w:asciiTheme="majorHAnsi" w:hAnsiTheme="majorHAnsi"/>
          <w:color w:val="7F7F7F" w:themeColor="text1" w:themeTint="80"/>
        </w:rPr>
        <w:t>byla</w:t>
      </w:r>
      <w:r w:rsidRPr="008E7EB2">
        <w:rPr>
          <w:rFonts w:asciiTheme="majorHAnsi" w:hAnsiTheme="majorHAnsi"/>
          <w:color w:val="7F7F7F" w:themeColor="text1" w:themeTint="80"/>
        </w:rPr>
        <w:t xml:space="preserve"> realizována za finanční podpory Statutárního města Olomouc, Ministerstva kultury České republiky</w:t>
      </w:r>
      <w:r w:rsidR="00161DA0" w:rsidRPr="008E7EB2">
        <w:rPr>
          <w:rFonts w:asciiTheme="majorHAnsi" w:hAnsiTheme="majorHAnsi"/>
          <w:color w:val="7F7F7F" w:themeColor="text1" w:themeTint="80"/>
        </w:rPr>
        <w:t>, Olomouckého kraje</w:t>
      </w:r>
      <w:r w:rsidRPr="008E7EB2">
        <w:rPr>
          <w:rFonts w:asciiTheme="majorHAnsi" w:hAnsiTheme="majorHAnsi"/>
          <w:color w:val="7F7F7F" w:themeColor="text1" w:themeTint="80"/>
        </w:rPr>
        <w:t xml:space="preserve"> a ve spolupráci s Moravským divadlem Olomouc.</w:t>
      </w:r>
      <w:r w:rsidR="001D01C9" w:rsidRPr="008E7EB2">
        <w:rPr>
          <w:rFonts w:asciiTheme="majorHAnsi" w:hAnsiTheme="majorHAnsi"/>
          <w:color w:val="7F7F7F" w:themeColor="text1" w:themeTint="80"/>
        </w:rPr>
        <w:t xml:space="preserve"> Hlavním mediálním partnerem </w:t>
      </w:r>
      <w:r w:rsidR="001575E1">
        <w:rPr>
          <w:rFonts w:asciiTheme="majorHAnsi" w:hAnsiTheme="majorHAnsi"/>
          <w:color w:val="7F7F7F" w:themeColor="text1" w:themeTint="80"/>
        </w:rPr>
        <w:t>byla</w:t>
      </w:r>
      <w:bookmarkStart w:id="0" w:name="_GoBack"/>
      <w:bookmarkEnd w:id="0"/>
      <w:r w:rsidR="001D01C9" w:rsidRPr="008E7EB2">
        <w:rPr>
          <w:rFonts w:asciiTheme="majorHAnsi" w:hAnsiTheme="majorHAnsi"/>
          <w:color w:val="7F7F7F" w:themeColor="text1" w:themeTint="80"/>
        </w:rPr>
        <w:t xml:space="preserve"> Česká televize TS Ostrava.</w:t>
      </w:r>
    </w:p>
    <w:sectPr w:rsidR="0016599E" w:rsidRPr="008E7E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31" w:rsidRDefault="000D4431" w:rsidP="0016599E">
      <w:pPr>
        <w:spacing w:after="0" w:line="240" w:lineRule="auto"/>
      </w:pPr>
      <w:r>
        <w:separator/>
      </w:r>
    </w:p>
  </w:endnote>
  <w:endnote w:type="continuationSeparator" w:id="0">
    <w:p w:rsidR="000D4431" w:rsidRDefault="000D4431" w:rsidP="001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Pr="00161DA0" w:rsidRDefault="00161DA0" w:rsidP="00161DA0">
    <w:pPr>
      <w:pStyle w:val="Zpat"/>
    </w:pPr>
    <w:r>
      <w:rPr>
        <w:noProof/>
        <w:lang w:eastAsia="cs-CZ"/>
      </w:rPr>
      <w:drawing>
        <wp:inline distT="0" distB="0" distL="0" distR="0">
          <wp:extent cx="5753100" cy="533400"/>
          <wp:effectExtent l="0" t="0" r="0" b="0"/>
          <wp:docPr id="3" name="Obrázek 3" descr="C:\Users\zden_da\Desktop\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en_da\Desktop\pat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31" w:rsidRDefault="000D4431" w:rsidP="0016599E">
      <w:pPr>
        <w:spacing w:after="0" w:line="240" w:lineRule="auto"/>
      </w:pPr>
      <w:r>
        <w:separator/>
      </w:r>
    </w:p>
  </w:footnote>
  <w:footnote w:type="continuationSeparator" w:id="0">
    <w:p w:rsidR="000D4431" w:rsidRDefault="000D4431" w:rsidP="0016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Default="00161DA0" w:rsidP="0016599E">
    <w:pPr>
      <w:pStyle w:val="Zhlav"/>
    </w:pPr>
    <w:r>
      <w:rPr>
        <w:noProof/>
        <w:lang w:eastAsia="cs-CZ"/>
      </w:rPr>
      <w:drawing>
        <wp:inline distT="0" distB="0" distL="0" distR="0">
          <wp:extent cx="5762625" cy="1828800"/>
          <wp:effectExtent l="0" t="0" r="9525" b="0"/>
          <wp:docPr id="1" name="Obrázek 1" descr="C:\Users\zden_da\Desktop\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hlav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99E" w:rsidRPr="0016599E" w:rsidRDefault="0016599E" w:rsidP="00165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E"/>
    <w:rsid w:val="000D4431"/>
    <w:rsid w:val="001575E1"/>
    <w:rsid w:val="00161DA0"/>
    <w:rsid w:val="0016599E"/>
    <w:rsid w:val="001A7C92"/>
    <w:rsid w:val="001D01C9"/>
    <w:rsid w:val="00296AAD"/>
    <w:rsid w:val="002B4601"/>
    <w:rsid w:val="002C7468"/>
    <w:rsid w:val="002D2124"/>
    <w:rsid w:val="002D7640"/>
    <w:rsid w:val="002F0724"/>
    <w:rsid w:val="00453084"/>
    <w:rsid w:val="00570B33"/>
    <w:rsid w:val="005B2809"/>
    <w:rsid w:val="005F201B"/>
    <w:rsid w:val="005F214C"/>
    <w:rsid w:val="00720632"/>
    <w:rsid w:val="007C4822"/>
    <w:rsid w:val="007E7EC6"/>
    <w:rsid w:val="008E7EB2"/>
    <w:rsid w:val="00977A9E"/>
    <w:rsid w:val="009F7A18"/>
    <w:rsid w:val="00A31913"/>
    <w:rsid w:val="00AE0A34"/>
    <w:rsid w:val="00B94598"/>
    <w:rsid w:val="00BD6A30"/>
    <w:rsid w:val="00CD5952"/>
    <w:rsid w:val="00D23ABD"/>
    <w:rsid w:val="00D54999"/>
    <w:rsid w:val="00D554EB"/>
    <w:rsid w:val="00D64F68"/>
    <w:rsid w:val="00DE7EB7"/>
    <w:rsid w:val="00E3738A"/>
    <w:rsid w:val="00E37D50"/>
    <w:rsid w:val="00E93068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zden_da</dc:creator>
  <cp:lastModifiedBy>zden_da</cp:lastModifiedBy>
  <cp:revision>3</cp:revision>
  <cp:lastPrinted>2014-03-25T23:13:00Z</cp:lastPrinted>
  <dcterms:created xsi:type="dcterms:W3CDTF">2015-05-20T17:23:00Z</dcterms:created>
  <dcterms:modified xsi:type="dcterms:W3CDTF">2015-05-20T17:24:00Z</dcterms:modified>
</cp:coreProperties>
</file>